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399" w:rsidRPr="00F53E78" w:rsidRDefault="00E07CB7" w:rsidP="00672287">
      <w:pPr>
        <w:pStyle w:val="NoSpacing"/>
        <w:rPr>
          <w:rFonts w:ascii="Arial Unicode MS" w:eastAsia="Arial Unicode MS" w:hAnsi="Arial Unicode MS" w:cs="Arial Unicode MS"/>
          <w:sz w:val="24"/>
          <w:szCs w:val="24"/>
        </w:rPr>
      </w:pPr>
      <w:bookmarkStart w:id="0" w:name="_GoBack"/>
      <w:bookmarkEnd w:id="0"/>
      <w:r w:rsidRPr="00F53E78">
        <w:rPr>
          <w:rFonts w:ascii="Arial Unicode MS" w:eastAsia="Arial Unicode MS" w:hAnsi="Arial Unicode MS" w:cs="Arial Unicode MS"/>
          <w:sz w:val="24"/>
          <w:szCs w:val="24"/>
        </w:rPr>
        <w:t xml:space="preserve">Melissa </w:t>
      </w:r>
      <w:proofErr w:type="spellStart"/>
      <w:r w:rsidRPr="00F53E78">
        <w:rPr>
          <w:rFonts w:ascii="Arial Unicode MS" w:eastAsia="Arial Unicode MS" w:hAnsi="Arial Unicode MS" w:cs="Arial Unicode MS"/>
          <w:sz w:val="24"/>
          <w:szCs w:val="24"/>
        </w:rPr>
        <w:t>Schafroth</w:t>
      </w:r>
      <w:proofErr w:type="spellEnd"/>
    </w:p>
    <w:p w:rsidR="00E07CB7" w:rsidRPr="00F53E78" w:rsidRDefault="00E07CB7" w:rsidP="00672287">
      <w:pPr>
        <w:pStyle w:val="NoSpacing"/>
        <w:rPr>
          <w:rFonts w:ascii="Arial Unicode MS" w:eastAsia="Arial Unicode MS" w:hAnsi="Arial Unicode MS" w:cs="Arial Unicode MS"/>
          <w:sz w:val="24"/>
          <w:szCs w:val="24"/>
        </w:rPr>
      </w:pPr>
      <w:proofErr w:type="spellStart"/>
      <w:r w:rsidRPr="00F53E78">
        <w:rPr>
          <w:rFonts w:ascii="Arial Unicode MS" w:eastAsia="Arial Unicode MS" w:hAnsi="Arial Unicode MS" w:cs="Arial Unicode MS"/>
          <w:sz w:val="24"/>
          <w:szCs w:val="24"/>
        </w:rPr>
        <w:t>Brittny</w:t>
      </w:r>
      <w:proofErr w:type="spellEnd"/>
      <w:r w:rsidRPr="00F53E78">
        <w:rPr>
          <w:rFonts w:ascii="Arial Unicode MS" w:eastAsia="Arial Unicode MS" w:hAnsi="Arial Unicode MS" w:cs="Arial Unicode MS"/>
          <w:sz w:val="24"/>
          <w:szCs w:val="24"/>
        </w:rPr>
        <w:t xml:space="preserve"> Brown </w:t>
      </w:r>
    </w:p>
    <w:p w:rsidR="00E07CB7" w:rsidRPr="00F53E78" w:rsidRDefault="00E07CB7" w:rsidP="00672287">
      <w:pPr>
        <w:pStyle w:val="NoSpacing"/>
        <w:rPr>
          <w:rFonts w:ascii="Arial Unicode MS" w:eastAsia="Arial Unicode MS" w:hAnsi="Arial Unicode MS" w:cs="Arial Unicode MS"/>
          <w:sz w:val="24"/>
          <w:szCs w:val="24"/>
        </w:rPr>
      </w:pPr>
      <w:r w:rsidRPr="00F53E78">
        <w:rPr>
          <w:rFonts w:ascii="Arial Unicode MS" w:eastAsia="Arial Unicode MS" w:hAnsi="Arial Unicode MS" w:cs="Arial Unicode MS"/>
          <w:sz w:val="24"/>
          <w:szCs w:val="24"/>
        </w:rPr>
        <w:t xml:space="preserve">Nick L </w:t>
      </w:r>
    </w:p>
    <w:p w:rsidR="00672287" w:rsidRPr="00F53E78" w:rsidRDefault="00672287" w:rsidP="00672287">
      <w:pPr>
        <w:pStyle w:val="NoSpacing"/>
        <w:rPr>
          <w:rFonts w:ascii="Arial Unicode MS" w:eastAsia="Arial Unicode MS" w:hAnsi="Arial Unicode MS" w:cs="Arial Unicode MS"/>
          <w:sz w:val="24"/>
          <w:szCs w:val="24"/>
        </w:rPr>
      </w:pPr>
    </w:p>
    <w:p w:rsidR="00672287" w:rsidRPr="00F53E78" w:rsidRDefault="00672287" w:rsidP="00672287">
      <w:pPr>
        <w:pStyle w:val="NoSpacing"/>
        <w:rPr>
          <w:rFonts w:ascii="Arial Unicode MS" w:eastAsia="Arial Unicode MS" w:hAnsi="Arial Unicode MS" w:cs="Arial Unicode MS"/>
          <w:sz w:val="24"/>
          <w:szCs w:val="24"/>
        </w:rPr>
      </w:pPr>
      <w:r w:rsidRPr="00F53E78">
        <w:rPr>
          <w:rFonts w:ascii="Arial Unicode MS" w:eastAsia="Arial Unicode MS" w:hAnsi="Arial Unicode MS" w:cs="Arial Unicode MS"/>
          <w:sz w:val="24"/>
          <w:szCs w:val="24"/>
        </w:rPr>
        <w:t xml:space="preserve">Lesson: Patterns </w:t>
      </w:r>
    </w:p>
    <w:p w:rsidR="00672287" w:rsidRPr="00F53E78" w:rsidRDefault="00672287" w:rsidP="00672287">
      <w:pPr>
        <w:pStyle w:val="NoSpacing"/>
        <w:rPr>
          <w:rFonts w:ascii="Arial Unicode MS" w:eastAsia="Arial Unicode MS" w:hAnsi="Arial Unicode MS" w:cs="Arial Unicode MS"/>
          <w:b/>
          <w:sz w:val="24"/>
          <w:szCs w:val="24"/>
        </w:rPr>
      </w:pPr>
      <w:r w:rsidRPr="00F53E78">
        <w:rPr>
          <w:rFonts w:ascii="Arial Unicode MS" w:eastAsia="Arial Unicode MS" w:hAnsi="Arial Unicode MS" w:cs="Arial Unicode MS"/>
          <w:b/>
          <w:sz w:val="24"/>
          <w:szCs w:val="24"/>
        </w:rPr>
        <w:t xml:space="preserve">Minnesota State Academic Standards: </w:t>
      </w:r>
    </w:p>
    <w:p w:rsidR="00813BC4" w:rsidRPr="00F53E78" w:rsidRDefault="00813BC4" w:rsidP="00672287">
      <w:pPr>
        <w:pStyle w:val="NoSpacing"/>
        <w:rPr>
          <w:rFonts w:ascii="Arial Unicode MS" w:eastAsia="Arial Unicode MS" w:hAnsi="Arial Unicode MS" w:cs="Arial Unicode MS"/>
          <w:sz w:val="24"/>
          <w:szCs w:val="24"/>
        </w:rPr>
      </w:pPr>
      <w:r w:rsidRPr="00F53E78">
        <w:rPr>
          <w:rFonts w:ascii="Arial Unicode MS" w:eastAsia="Arial Unicode MS" w:hAnsi="Arial Unicode MS" w:cs="Arial Unicode MS"/>
          <w:b/>
          <w:sz w:val="24"/>
          <w:szCs w:val="24"/>
        </w:rPr>
        <w:t>Strand:</w:t>
      </w:r>
      <w:r w:rsidRPr="00F53E78">
        <w:rPr>
          <w:rFonts w:ascii="Arial Unicode MS" w:eastAsia="Arial Unicode MS" w:hAnsi="Arial Unicode MS" w:cs="Arial Unicode MS"/>
          <w:sz w:val="24"/>
          <w:szCs w:val="24"/>
        </w:rPr>
        <w:t xml:space="preserve"> Algebra</w:t>
      </w:r>
    </w:p>
    <w:p w:rsidR="00672287" w:rsidRPr="00F53E78" w:rsidRDefault="00813BC4" w:rsidP="00672287">
      <w:pPr>
        <w:pStyle w:val="NoSpacing"/>
        <w:rPr>
          <w:rFonts w:ascii="Arial Unicode MS" w:eastAsia="Arial Unicode MS" w:hAnsi="Arial Unicode MS" w:cs="Arial Unicode MS"/>
          <w:sz w:val="24"/>
          <w:szCs w:val="24"/>
        </w:rPr>
      </w:pPr>
      <w:r w:rsidRPr="00F53E78">
        <w:rPr>
          <w:rFonts w:ascii="Arial Unicode MS" w:eastAsia="Arial Unicode MS" w:hAnsi="Arial Unicode MS" w:cs="Arial Unicode MS"/>
          <w:b/>
          <w:sz w:val="24"/>
          <w:szCs w:val="24"/>
        </w:rPr>
        <w:t>Standard:</w:t>
      </w:r>
      <w:r w:rsidRPr="00F53E78">
        <w:rPr>
          <w:rFonts w:ascii="Arial Unicode MS" w:eastAsia="Arial Unicode MS" w:hAnsi="Arial Unicode MS" w:cs="Arial Unicode MS"/>
          <w:sz w:val="24"/>
          <w:szCs w:val="24"/>
        </w:rPr>
        <w:t xml:space="preserve"> </w:t>
      </w:r>
      <w:r w:rsidR="00037617" w:rsidRPr="00F53E78">
        <w:rPr>
          <w:rFonts w:ascii="Arial Unicode MS" w:eastAsia="Arial Unicode MS" w:hAnsi="Arial Unicode MS" w:cs="Arial Unicode MS"/>
          <w:sz w:val="24"/>
          <w:szCs w:val="24"/>
        </w:rPr>
        <w:t>Use single-operation input-output rules to represent patterns and relationships and to solve real-world and mathematical problems.</w:t>
      </w:r>
    </w:p>
    <w:p w:rsidR="00813BC4" w:rsidRPr="00F53E78" w:rsidRDefault="00813BC4" w:rsidP="00672287">
      <w:pPr>
        <w:pStyle w:val="NoSpacing"/>
        <w:rPr>
          <w:rFonts w:ascii="Arial Unicode MS" w:eastAsia="Arial Unicode MS" w:hAnsi="Arial Unicode MS" w:cs="Arial Unicode MS"/>
          <w:b/>
          <w:sz w:val="24"/>
          <w:szCs w:val="24"/>
        </w:rPr>
      </w:pPr>
      <w:r w:rsidRPr="00F53E78">
        <w:rPr>
          <w:rFonts w:ascii="Arial Unicode MS" w:eastAsia="Arial Unicode MS" w:hAnsi="Arial Unicode MS" w:cs="Arial Unicode MS"/>
          <w:b/>
          <w:sz w:val="24"/>
          <w:szCs w:val="24"/>
        </w:rPr>
        <w:t xml:space="preserve">Number and Benchmark: </w:t>
      </w:r>
    </w:p>
    <w:tbl>
      <w:tblPr>
        <w:tblW w:w="94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00" w:firstRow="0" w:lastRow="0" w:firstColumn="0" w:lastColumn="0" w:noHBand="0" w:noVBand="0"/>
      </w:tblPr>
      <w:tblGrid>
        <w:gridCol w:w="1154"/>
        <w:gridCol w:w="8334"/>
      </w:tblGrid>
      <w:tr w:rsidR="00037617" w:rsidRPr="00F53E78" w:rsidTr="00817399">
        <w:trPr>
          <w:cantSplit/>
          <w:trHeight w:val="1200"/>
        </w:trPr>
        <w:tc>
          <w:tcPr>
            <w:tcW w:w="724" w:type="dxa"/>
            <w:shd w:val="clear" w:color="auto" w:fill="auto"/>
            <w:tcMar>
              <w:top w:w="15" w:type="dxa"/>
              <w:left w:w="15" w:type="dxa"/>
              <w:bottom w:w="0" w:type="dxa"/>
              <w:right w:w="15" w:type="dxa"/>
            </w:tcMar>
            <w:vAlign w:val="center"/>
          </w:tcPr>
          <w:p w:rsidR="00037617" w:rsidRPr="00F53E78" w:rsidRDefault="00037617" w:rsidP="00817399">
            <w:pPr>
              <w:jc w:val="center"/>
              <w:rPr>
                <w:rFonts w:ascii="Arial Unicode MS" w:eastAsia="Arial Unicode MS" w:hAnsi="Arial Unicode MS" w:cs="Arial Unicode MS"/>
              </w:rPr>
            </w:pPr>
            <w:r w:rsidRPr="00F53E78">
              <w:rPr>
                <w:rFonts w:ascii="Arial Unicode MS" w:eastAsia="Arial Unicode MS" w:hAnsi="Arial Unicode MS" w:cs="Arial Unicode MS"/>
              </w:rPr>
              <w:t>3.2.1.1</w:t>
            </w:r>
          </w:p>
        </w:tc>
        <w:tc>
          <w:tcPr>
            <w:tcW w:w="5520" w:type="dxa"/>
            <w:shd w:val="clear" w:color="auto" w:fill="auto"/>
            <w:tcMar>
              <w:top w:w="15" w:type="dxa"/>
              <w:left w:w="15" w:type="dxa"/>
              <w:bottom w:w="0" w:type="dxa"/>
              <w:right w:w="15" w:type="dxa"/>
            </w:tcMar>
            <w:vAlign w:val="center"/>
          </w:tcPr>
          <w:p w:rsidR="00037617" w:rsidRPr="00F53E78" w:rsidRDefault="00037617" w:rsidP="00817399">
            <w:pPr>
              <w:rPr>
                <w:rFonts w:ascii="Arial Unicode MS" w:eastAsia="Arial Unicode MS" w:hAnsi="Arial Unicode MS" w:cs="Arial Unicode MS"/>
                <w:i/>
              </w:rPr>
            </w:pPr>
            <w:r w:rsidRPr="00F53E78">
              <w:rPr>
                <w:rFonts w:ascii="Arial Unicode MS" w:eastAsia="Arial Unicode MS" w:hAnsi="Arial Unicode MS" w:cs="Arial Unicode MS"/>
              </w:rPr>
              <w:t xml:space="preserve">Create, describe, and apply single-operation input-output rules involving addition, subtraction and multiplication to solve problems in various contexts. </w:t>
            </w:r>
          </w:p>
          <w:p w:rsidR="00037617" w:rsidRPr="00F53E78" w:rsidRDefault="00037617" w:rsidP="00817399">
            <w:pPr>
              <w:rPr>
                <w:rFonts w:ascii="Arial Unicode MS" w:eastAsia="Arial Unicode MS" w:hAnsi="Arial Unicode MS" w:cs="Arial Unicode MS"/>
                <w:i/>
              </w:rPr>
            </w:pPr>
          </w:p>
          <w:p w:rsidR="00037617" w:rsidRPr="00F53E78" w:rsidRDefault="00037617" w:rsidP="00817399">
            <w:pPr>
              <w:rPr>
                <w:rFonts w:ascii="Arial Unicode MS" w:eastAsia="Arial Unicode MS" w:hAnsi="Arial Unicode MS" w:cs="Arial Unicode MS"/>
              </w:rPr>
            </w:pPr>
            <w:r w:rsidRPr="00F53E78">
              <w:rPr>
                <w:rFonts w:ascii="Arial Unicode MS" w:eastAsia="Arial Unicode MS" w:hAnsi="Arial Unicode MS" w:cs="Arial Unicode MS"/>
                <w:i/>
              </w:rPr>
              <w:t>For example</w:t>
            </w:r>
            <w:r w:rsidRPr="00F53E78">
              <w:rPr>
                <w:rFonts w:ascii="Arial Unicode MS" w:eastAsia="Arial Unicode MS" w:hAnsi="Arial Unicode MS" w:cs="Arial Unicode MS"/>
              </w:rPr>
              <w:t>: Describe the relationship between number of chairs and number of legs by the rule that the number of legs is four times the number of chairs.</w:t>
            </w:r>
          </w:p>
        </w:tc>
      </w:tr>
    </w:tbl>
    <w:p w:rsidR="00037617" w:rsidRPr="00F53E78" w:rsidRDefault="00813BC4">
      <w:pPr>
        <w:rPr>
          <w:rFonts w:ascii="Arial Unicode MS" w:eastAsia="Arial Unicode MS" w:hAnsi="Arial Unicode MS" w:cs="Arial Unicode MS"/>
        </w:rPr>
      </w:pPr>
      <w:r w:rsidRPr="00F53E78">
        <w:rPr>
          <w:rFonts w:ascii="Arial Unicode MS" w:eastAsia="Arial Unicode MS" w:hAnsi="Arial Unicode MS" w:cs="Arial Unicode MS"/>
        </w:rPr>
        <w:t xml:space="preserve"> </w:t>
      </w:r>
    </w:p>
    <w:p w:rsidR="00813BC4" w:rsidRPr="00F53E78" w:rsidRDefault="00813BC4">
      <w:pPr>
        <w:rPr>
          <w:rFonts w:ascii="Arial Unicode MS" w:eastAsia="Arial Unicode MS" w:hAnsi="Arial Unicode MS" w:cs="Arial Unicode MS"/>
          <w:b/>
        </w:rPr>
      </w:pPr>
      <w:r w:rsidRPr="00F53E78">
        <w:rPr>
          <w:rFonts w:ascii="Arial Unicode MS" w:eastAsia="Arial Unicode MS" w:hAnsi="Arial Unicode MS" w:cs="Arial Unicode MS"/>
          <w:b/>
        </w:rPr>
        <w:t xml:space="preserve">NTCM Standards: </w:t>
      </w:r>
    </w:p>
    <w:p w:rsidR="00C90B7C" w:rsidRPr="00F53E78" w:rsidRDefault="006A44CE">
      <w:pPr>
        <w:rPr>
          <w:rFonts w:ascii="Arial Unicode MS" w:eastAsia="Arial Unicode MS" w:hAnsi="Arial Unicode MS" w:cs="Arial Unicode MS"/>
          <w:b/>
        </w:rPr>
      </w:pPr>
      <w:r w:rsidRPr="00F53E78">
        <w:rPr>
          <w:rFonts w:ascii="Arial Unicode MS" w:eastAsia="Arial Unicode MS" w:hAnsi="Arial Unicode MS" w:cs="Arial Unicode MS"/>
          <w:b/>
        </w:rPr>
        <w:t>Standard 10: Knowledge of Different Perspective on Algebra</w:t>
      </w:r>
    </w:p>
    <w:p w:rsidR="006A44CE" w:rsidRPr="00F53E78" w:rsidRDefault="006A44CE">
      <w:pPr>
        <w:rPr>
          <w:rFonts w:ascii="Arial Unicode MS" w:eastAsia="Arial Unicode MS" w:hAnsi="Arial Unicode MS" w:cs="Arial Unicode MS"/>
        </w:rPr>
      </w:pPr>
      <w:r w:rsidRPr="00F53E78">
        <w:rPr>
          <w:rFonts w:ascii="Arial Unicode MS" w:eastAsia="Arial Unicode MS" w:hAnsi="Arial Unicode MS" w:cs="Arial Unicode MS"/>
        </w:rPr>
        <w:t xml:space="preserve">Candidates emphasize relationships among quantities including functions, ways of representing mathematical </w:t>
      </w:r>
      <w:r w:rsidR="00F53E78" w:rsidRPr="00F53E78">
        <w:rPr>
          <w:rFonts w:ascii="Arial Unicode MS" w:eastAsia="Arial Unicode MS" w:hAnsi="Arial Unicode MS" w:cs="Arial Unicode MS"/>
        </w:rPr>
        <w:t>relationships</w:t>
      </w:r>
      <w:r w:rsidRPr="00F53E78">
        <w:rPr>
          <w:rFonts w:ascii="Arial Unicode MS" w:eastAsia="Arial Unicode MS" w:hAnsi="Arial Unicode MS" w:cs="Arial Unicode MS"/>
        </w:rPr>
        <w:t xml:space="preserve"> and the analysis of change.</w:t>
      </w:r>
    </w:p>
    <w:p w:rsidR="006A44CE" w:rsidRPr="00F53E78" w:rsidRDefault="006A44CE">
      <w:pPr>
        <w:rPr>
          <w:rFonts w:ascii="Arial Unicode MS" w:eastAsia="Arial Unicode MS" w:hAnsi="Arial Unicode MS" w:cs="Arial Unicode MS"/>
          <w:b/>
        </w:rPr>
      </w:pPr>
      <w:r w:rsidRPr="00F53E78">
        <w:rPr>
          <w:rFonts w:ascii="Arial Unicode MS" w:eastAsia="Arial Unicode MS" w:hAnsi="Arial Unicode MS" w:cs="Arial Unicode MS"/>
          <w:b/>
        </w:rPr>
        <w:t>Indicators:</w:t>
      </w:r>
    </w:p>
    <w:p w:rsidR="006A44CE" w:rsidRPr="00F53E78" w:rsidRDefault="006A44CE">
      <w:pPr>
        <w:rPr>
          <w:rFonts w:ascii="Arial Unicode MS" w:eastAsia="Arial Unicode MS" w:hAnsi="Arial Unicode MS" w:cs="Arial Unicode MS"/>
        </w:rPr>
      </w:pPr>
      <w:r w:rsidRPr="00F53E78">
        <w:rPr>
          <w:rFonts w:ascii="Arial Unicode MS" w:eastAsia="Arial Unicode MS" w:hAnsi="Arial Unicode MS" w:cs="Arial Unicode MS"/>
        </w:rPr>
        <w:t xml:space="preserve">10.1 Analyze patterns, relations and </w:t>
      </w:r>
      <w:r w:rsidR="00F53E78" w:rsidRPr="00F53E78">
        <w:rPr>
          <w:rFonts w:ascii="Arial Unicode MS" w:eastAsia="Arial Unicode MS" w:hAnsi="Arial Unicode MS" w:cs="Arial Unicode MS"/>
        </w:rPr>
        <w:t xml:space="preserve">functions of one and two variables.  </w:t>
      </w:r>
    </w:p>
    <w:p w:rsidR="00442526" w:rsidRPr="00F53E78" w:rsidRDefault="00442526">
      <w:pPr>
        <w:rPr>
          <w:rFonts w:ascii="Arial Unicode MS" w:eastAsia="Arial Unicode MS" w:hAnsi="Arial Unicode MS" w:cs="Arial Unicode MS"/>
          <w:b/>
        </w:rPr>
      </w:pPr>
      <w:r w:rsidRPr="00F53E78">
        <w:rPr>
          <w:rFonts w:ascii="Arial Unicode MS" w:eastAsia="Arial Unicode MS" w:hAnsi="Arial Unicode MS" w:cs="Arial Unicode MS"/>
          <w:b/>
        </w:rPr>
        <w:t>Objectives:</w:t>
      </w:r>
    </w:p>
    <w:p w:rsidR="00442526" w:rsidRPr="00F53E78" w:rsidRDefault="00817399" w:rsidP="00817399">
      <w:pPr>
        <w:pStyle w:val="ListParagraph"/>
        <w:numPr>
          <w:ilvl w:val="0"/>
          <w:numId w:val="4"/>
        </w:numPr>
        <w:rPr>
          <w:rFonts w:ascii="Arial Unicode MS" w:eastAsia="Arial Unicode MS" w:hAnsi="Arial Unicode MS" w:cs="Arial Unicode MS"/>
        </w:rPr>
      </w:pPr>
      <w:r w:rsidRPr="00F53E78">
        <w:rPr>
          <w:rFonts w:ascii="Arial Unicode MS" w:eastAsia="Arial Unicode MS" w:hAnsi="Arial Unicode MS" w:cs="Arial Unicode MS"/>
        </w:rPr>
        <w:t xml:space="preserve">Students will be able to identify that numbers can create patterns </w:t>
      </w:r>
    </w:p>
    <w:p w:rsidR="00817399" w:rsidRPr="00F53E78" w:rsidRDefault="00817399" w:rsidP="00817399">
      <w:pPr>
        <w:pStyle w:val="ListParagraph"/>
        <w:numPr>
          <w:ilvl w:val="0"/>
          <w:numId w:val="4"/>
        </w:numPr>
        <w:rPr>
          <w:rFonts w:ascii="Arial Unicode MS" w:eastAsia="Arial Unicode MS" w:hAnsi="Arial Unicode MS" w:cs="Arial Unicode MS"/>
        </w:rPr>
      </w:pPr>
      <w:r w:rsidRPr="00F53E78">
        <w:rPr>
          <w:rFonts w:ascii="Arial Unicode MS" w:eastAsia="Arial Unicode MS" w:hAnsi="Arial Unicode MS" w:cs="Arial Unicode MS"/>
        </w:rPr>
        <w:t xml:space="preserve">Students will be able to use the patterns that numbers create and apply them to real life situations and problems.  </w:t>
      </w:r>
    </w:p>
    <w:p w:rsidR="00442526" w:rsidRPr="00F53E78" w:rsidRDefault="00442526">
      <w:pPr>
        <w:rPr>
          <w:rFonts w:ascii="Arial Unicode MS" w:eastAsia="Arial Unicode MS" w:hAnsi="Arial Unicode MS" w:cs="Arial Unicode MS"/>
        </w:rPr>
      </w:pPr>
      <w:r w:rsidRPr="00F53E78">
        <w:rPr>
          <w:rFonts w:ascii="Arial Unicode MS" w:eastAsia="Arial Unicode MS" w:hAnsi="Arial Unicode MS" w:cs="Arial Unicode MS"/>
        </w:rPr>
        <w:t>Materials:</w:t>
      </w:r>
    </w:p>
    <w:p w:rsidR="00FB6694" w:rsidRPr="00F53E78" w:rsidRDefault="00FB6694" w:rsidP="00FB6694">
      <w:pPr>
        <w:pStyle w:val="ListParagraph"/>
        <w:numPr>
          <w:ilvl w:val="0"/>
          <w:numId w:val="3"/>
        </w:numPr>
        <w:rPr>
          <w:rFonts w:ascii="Arial Unicode MS" w:eastAsia="Arial Unicode MS" w:hAnsi="Arial Unicode MS" w:cs="Arial Unicode MS"/>
        </w:rPr>
      </w:pPr>
      <w:r w:rsidRPr="00F53E78">
        <w:rPr>
          <w:rFonts w:ascii="Arial Unicode MS" w:eastAsia="Arial Unicode MS" w:hAnsi="Arial Unicode MS" w:cs="Arial Unicode MS"/>
        </w:rPr>
        <w:t xml:space="preserve">Paper </w:t>
      </w:r>
    </w:p>
    <w:p w:rsidR="00FB6694" w:rsidRPr="00F53E78" w:rsidRDefault="00FB6694" w:rsidP="00FB6694">
      <w:pPr>
        <w:pStyle w:val="ListParagraph"/>
        <w:numPr>
          <w:ilvl w:val="0"/>
          <w:numId w:val="3"/>
        </w:numPr>
        <w:rPr>
          <w:rFonts w:ascii="Arial Unicode MS" w:eastAsia="Arial Unicode MS" w:hAnsi="Arial Unicode MS" w:cs="Arial Unicode MS"/>
        </w:rPr>
      </w:pPr>
      <w:r w:rsidRPr="00F53E78">
        <w:rPr>
          <w:rFonts w:ascii="Arial Unicode MS" w:eastAsia="Arial Unicode MS" w:hAnsi="Arial Unicode MS" w:cs="Arial Unicode MS"/>
        </w:rPr>
        <w:t>Pencil</w:t>
      </w:r>
    </w:p>
    <w:p w:rsidR="0073343D" w:rsidRPr="00F53E78" w:rsidRDefault="0073343D" w:rsidP="00FB6694">
      <w:pPr>
        <w:pStyle w:val="ListParagraph"/>
        <w:numPr>
          <w:ilvl w:val="0"/>
          <w:numId w:val="3"/>
        </w:numPr>
        <w:rPr>
          <w:rFonts w:ascii="Arial Unicode MS" w:eastAsia="Arial Unicode MS" w:hAnsi="Arial Unicode MS" w:cs="Arial Unicode MS"/>
        </w:rPr>
      </w:pPr>
      <w:r w:rsidRPr="00F53E78">
        <w:rPr>
          <w:rFonts w:ascii="Arial Unicode MS" w:eastAsia="Arial Unicode MS" w:hAnsi="Arial Unicode MS" w:cs="Arial Unicode MS"/>
        </w:rPr>
        <w:t xml:space="preserve">Worksheets </w:t>
      </w:r>
    </w:p>
    <w:p w:rsidR="00442526" w:rsidRPr="00F53E78" w:rsidRDefault="00442526">
      <w:pPr>
        <w:rPr>
          <w:rFonts w:ascii="Arial Unicode MS" w:eastAsia="Arial Unicode MS" w:hAnsi="Arial Unicode MS" w:cs="Arial Unicode MS"/>
        </w:rPr>
      </w:pPr>
    </w:p>
    <w:p w:rsidR="00817399" w:rsidRPr="00F53E78" w:rsidRDefault="00817399" w:rsidP="00817399">
      <w:pPr>
        <w:rPr>
          <w:rFonts w:ascii="Arial Unicode MS" w:eastAsia="Arial Unicode MS" w:hAnsi="Arial Unicode MS" w:cs="Arial Unicode MS"/>
        </w:rPr>
      </w:pPr>
      <w:r w:rsidRPr="00F53E78">
        <w:rPr>
          <w:rFonts w:ascii="Arial Unicode MS" w:eastAsia="Arial Unicode MS" w:hAnsi="Arial Unicode MS" w:cs="Arial Unicode MS"/>
        </w:rPr>
        <w:t xml:space="preserve">Procedure: </w:t>
      </w:r>
    </w:p>
    <w:p w:rsidR="00F53E78" w:rsidRPr="00F53E78" w:rsidRDefault="00F53E78" w:rsidP="00817399">
      <w:pPr>
        <w:rPr>
          <w:rFonts w:ascii="Arial Unicode MS" w:eastAsia="Arial Unicode MS" w:hAnsi="Arial Unicode MS" w:cs="Arial Unicode MS"/>
        </w:rPr>
      </w:pPr>
      <w:r w:rsidRPr="00F53E78">
        <w:rPr>
          <w:rFonts w:ascii="Arial Unicode MS" w:eastAsia="Arial Unicode MS" w:hAnsi="Arial Unicode MS" w:cs="Arial Unicode MS"/>
        </w:rPr>
        <w:t>Launch:  Do some clapping patterns.  Have the students repeat them after you have clapped them.  “Did you guys hear the pattern while we were clapping?  Like music, Math can have patterns.  We hear patterns and we see patterns.  Today I’m going to show you some patterns with numbers.  Let’s see if you can figure them out!”</w:t>
      </w:r>
    </w:p>
    <w:p w:rsidR="00442526" w:rsidRPr="00E05546" w:rsidRDefault="0073343D" w:rsidP="0073343D">
      <w:pPr>
        <w:pStyle w:val="ListParagraph"/>
        <w:numPr>
          <w:ilvl w:val="0"/>
          <w:numId w:val="5"/>
        </w:numPr>
        <w:rPr>
          <w:rFonts w:ascii="Arial Unicode MS" w:eastAsia="Arial Unicode MS" w:hAnsi="Arial Unicode MS" w:cs="Arial Unicode MS"/>
        </w:rPr>
      </w:pPr>
      <w:r w:rsidRPr="00F53E78">
        <w:rPr>
          <w:rFonts w:ascii="Arial Unicode MS" w:eastAsia="Arial Unicode MS" w:hAnsi="Arial Unicode MS" w:cs="Arial Unicode MS"/>
        </w:rPr>
        <w:t xml:space="preserve">Write </w:t>
      </w:r>
      <w:r w:rsidR="009A2AD0" w:rsidRPr="00F53E78">
        <w:rPr>
          <w:rFonts w:ascii="Arial Unicode MS" w:eastAsia="Arial Unicode MS" w:hAnsi="Arial Unicode MS" w:cs="Arial Unicode MS"/>
        </w:rPr>
        <w:t>some number patterns on the board.</w:t>
      </w:r>
      <w:r w:rsidR="00E05546">
        <w:rPr>
          <w:rFonts w:ascii="Arial Unicode MS" w:eastAsia="Arial Unicode MS" w:hAnsi="Arial Unicode MS" w:cs="Arial Unicode MS"/>
        </w:rPr>
        <w:t xml:space="preserve"> </w:t>
      </w:r>
      <w:r w:rsidR="00D63006">
        <w:rPr>
          <w:rFonts w:ascii="Arial Unicode MS" w:eastAsia="Arial Unicode MS" w:hAnsi="Arial Unicode MS" w:cs="Arial Unicode MS"/>
        </w:rPr>
        <w:t xml:space="preserve">Have the students figure out the pattern for each one.  </w:t>
      </w:r>
    </w:p>
    <w:p w:rsidR="00E05546" w:rsidRPr="00E05546" w:rsidRDefault="00E05546" w:rsidP="0073343D">
      <w:pPr>
        <w:pStyle w:val="ListParagraph"/>
        <w:numPr>
          <w:ilvl w:val="0"/>
          <w:numId w:val="5"/>
        </w:numPr>
        <w:rPr>
          <w:rFonts w:ascii="Arial Unicode MS" w:eastAsia="Arial Unicode MS" w:hAnsi="Arial Unicode MS" w:cs="Arial Unicode MS"/>
        </w:rPr>
      </w:pPr>
      <w:r w:rsidRPr="00E05546">
        <w:rPr>
          <w:rFonts w:ascii="CenturyGothic2-Regular" w:eastAsiaTheme="minorHAnsi" w:hAnsi="CenturyGothic2-Regular" w:cs="CenturyGothic2-Regular"/>
        </w:rPr>
        <w:t>1, 3, 5, 7, 9,        2, 4, 6, 8, 10,      24, 34, 44, 54,     3, 6, 9, 12, 15,      35, 40, 45, 50,     11, 22, 33, 44,    9, 19, 29, 39,</w:t>
      </w:r>
    </w:p>
    <w:p w:rsidR="0073343D" w:rsidRPr="00F53E78" w:rsidRDefault="0073343D" w:rsidP="0073343D">
      <w:pPr>
        <w:pStyle w:val="ListParagraph"/>
        <w:numPr>
          <w:ilvl w:val="0"/>
          <w:numId w:val="5"/>
        </w:numPr>
        <w:rPr>
          <w:rFonts w:ascii="Arial Unicode MS" w:eastAsia="Arial Unicode MS" w:hAnsi="Arial Unicode MS" w:cs="Arial Unicode MS"/>
        </w:rPr>
      </w:pPr>
      <w:r w:rsidRPr="00F53E78">
        <w:rPr>
          <w:rFonts w:ascii="Arial Unicode MS" w:eastAsia="Arial Unicode MS" w:hAnsi="Arial Unicode MS" w:cs="Arial Unicode MS"/>
        </w:rPr>
        <w:lastRenderedPageBreak/>
        <w:t xml:space="preserve">On a piece of scratch paper </w:t>
      </w:r>
      <w:r w:rsidR="00086DB0" w:rsidRPr="00F53E78">
        <w:rPr>
          <w:rFonts w:ascii="Arial Unicode MS" w:eastAsia="Arial Unicode MS" w:hAnsi="Arial Unicode MS" w:cs="Arial Unicode MS"/>
        </w:rPr>
        <w:t xml:space="preserve">have the students figure out the table and the rule that goes with it.  </w:t>
      </w:r>
    </w:p>
    <w:p w:rsidR="00086DB0" w:rsidRPr="00F53E78" w:rsidRDefault="00086DB0" w:rsidP="0073343D">
      <w:pPr>
        <w:pStyle w:val="ListParagraph"/>
        <w:numPr>
          <w:ilvl w:val="0"/>
          <w:numId w:val="5"/>
        </w:numPr>
        <w:rPr>
          <w:rFonts w:ascii="Arial Unicode MS" w:eastAsia="Arial Unicode MS" w:hAnsi="Arial Unicode MS" w:cs="Arial Unicode MS"/>
        </w:rPr>
      </w:pPr>
      <w:r w:rsidRPr="00F53E78">
        <w:rPr>
          <w:rFonts w:ascii="Arial Unicode MS" w:eastAsia="Arial Unicode MS" w:hAnsi="Arial Unicode MS" w:cs="Arial Unicode MS"/>
        </w:rPr>
        <w:t xml:space="preserve">Explain the rule and the table.    </w:t>
      </w:r>
    </w:p>
    <w:p w:rsidR="00086DB0" w:rsidRPr="00F53E78" w:rsidRDefault="00086DB0" w:rsidP="0073343D">
      <w:pPr>
        <w:pStyle w:val="ListParagraph"/>
        <w:numPr>
          <w:ilvl w:val="0"/>
          <w:numId w:val="5"/>
        </w:numPr>
        <w:rPr>
          <w:rFonts w:ascii="Arial Unicode MS" w:eastAsia="Arial Unicode MS" w:hAnsi="Arial Unicode MS" w:cs="Arial Unicode MS"/>
        </w:rPr>
      </w:pPr>
      <w:r w:rsidRPr="00F53E78">
        <w:rPr>
          <w:rFonts w:ascii="Arial Unicode MS" w:eastAsia="Arial Unicode MS" w:hAnsi="Arial Unicode MS" w:cs="Arial Unicode MS"/>
        </w:rPr>
        <w:t xml:space="preserve">Pass out the worksheet and work on it as a class.  </w:t>
      </w:r>
    </w:p>
    <w:p w:rsidR="009A2AD0" w:rsidRPr="00F53E78" w:rsidRDefault="009A2AD0" w:rsidP="0073343D">
      <w:pPr>
        <w:pStyle w:val="ListParagraph"/>
        <w:numPr>
          <w:ilvl w:val="0"/>
          <w:numId w:val="5"/>
        </w:numPr>
        <w:rPr>
          <w:rFonts w:ascii="Arial Unicode MS" w:eastAsia="Arial Unicode MS" w:hAnsi="Arial Unicode MS" w:cs="Arial Unicode MS"/>
        </w:rPr>
      </w:pPr>
      <w:r w:rsidRPr="00F53E78">
        <w:rPr>
          <w:rFonts w:ascii="Arial Unicode MS" w:eastAsia="Arial Unicode MS" w:hAnsi="Arial Unicode MS" w:cs="Arial Unicode MS"/>
        </w:rPr>
        <w:t xml:space="preserve">Write the word problem and chart on the board and see if the students can use the chart to figure out the problem. </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9A2AD0" w:rsidRPr="00F53E78" w:rsidTr="009A2AD0">
        <w:tc>
          <w:tcPr>
            <w:tcW w:w="1368" w:type="dxa"/>
          </w:tcPr>
          <w:p w:rsidR="009A2AD0" w:rsidRPr="00F53E78" w:rsidRDefault="009A2AD0" w:rsidP="009A2AD0">
            <w:pPr>
              <w:rPr>
                <w:rFonts w:ascii="Arial Unicode MS" w:eastAsia="Arial Unicode MS" w:hAnsi="Arial Unicode MS" w:cs="Arial Unicode MS"/>
              </w:rPr>
            </w:pPr>
            <w:r w:rsidRPr="00F53E78">
              <w:rPr>
                <w:rFonts w:ascii="Arial Unicode MS" w:eastAsia="Arial Unicode MS" w:hAnsi="Arial Unicode MS" w:cs="Arial Unicode MS"/>
              </w:rPr>
              <w:t>Kris’ Age</w:t>
            </w:r>
          </w:p>
        </w:tc>
        <w:tc>
          <w:tcPr>
            <w:tcW w:w="1368" w:type="dxa"/>
          </w:tcPr>
          <w:p w:rsidR="009A2AD0" w:rsidRPr="00F53E78" w:rsidRDefault="009A2AD0" w:rsidP="009A2AD0">
            <w:pPr>
              <w:rPr>
                <w:rFonts w:ascii="Arial Unicode MS" w:eastAsia="Arial Unicode MS" w:hAnsi="Arial Unicode MS" w:cs="Arial Unicode MS"/>
              </w:rPr>
            </w:pPr>
            <w:r w:rsidRPr="00F53E78">
              <w:rPr>
                <w:rFonts w:ascii="Arial Unicode MS" w:eastAsia="Arial Unicode MS" w:hAnsi="Arial Unicode MS" w:cs="Arial Unicode MS"/>
              </w:rPr>
              <w:t xml:space="preserve">        4</w:t>
            </w:r>
          </w:p>
        </w:tc>
        <w:tc>
          <w:tcPr>
            <w:tcW w:w="1368" w:type="dxa"/>
          </w:tcPr>
          <w:p w:rsidR="009A2AD0" w:rsidRPr="00F53E78" w:rsidRDefault="009A2AD0" w:rsidP="009A2AD0">
            <w:pPr>
              <w:rPr>
                <w:rFonts w:ascii="Arial Unicode MS" w:eastAsia="Arial Unicode MS" w:hAnsi="Arial Unicode MS" w:cs="Arial Unicode MS"/>
              </w:rPr>
            </w:pPr>
            <w:r w:rsidRPr="00F53E78">
              <w:rPr>
                <w:rFonts w:ascii="Arial Unicode MS" w:eastAsia="Arial Unicode MS" w:hAnsi="Arial Unicode MS" w:cs="Arial Unicode MS"/>
              </w:rPr>
              <w:t xml:space="preserve">        7</w:t>
            </w:r>
          </w:p>
        </w:tc>
        <w:tc>
          <w:tcPr>
            <w:tcW w:w="1368" w:type="dxa"/>
          </w:tcPr>
          <w:p w:rsidR="009A2AD0" w:rsidRPr="00F53E78" w:rsidRDefault="009A2AD0" w:rsidP="009A2AD0">
            <w:pPr>
              <w:jc w:val="center"/>
              <w:rPr>
                <w:rFonts w:ascii="Arial Unicode MS" w:eastAsia="Arial Unicode MS" w:hAnsi="Arial Unicode MS" w:cs="Arial Unicode MS"/>
              </w:rPr>
            </w:pPr>
          </w:p>
        </w:tc>
        <w:tc>
          <w:tcPr>
            <w:tcW w:w="1368" w:type="dxa"/>
          </w:tcPr>
          <w:p w:rsidR="009A2AD0" w:rsidRPr="00F53E78" w:rsidRDefault="009A2AD0" w:rsidP="009A2AD0">
            <w:pPr>
              <w:rPr>
                <w:rFonts w:ascii="Arial Unicode MS" w:eastAsia="Arial Unicode MS" w:hAnsi="Arial Unicode MS" w:cs="Arial Unicode MS"/>
              </w:rPr>
            </w:pPr>
            <w:r w:rsidRPr="00F53E78">
              <w:rPr>
                <w:rFonts w:ascii="Arial Unicode MS" w:eastAsia="Arial Unicode MS" w:hAnsi="Arial Unicode MS" w:cs="Arial Unicode MS"/>
              </w:rPr>
              <w:t xml:space="preserve">       15</w:t>
            </w:r>
          </w:p>
        </w:tc>
        <w:tc>
          <w:tcPr>
            <w:tcW w:w="1368" w:type="dxa"/>
          </w:tcPr>
          <w:p w:rsidR="009A2AD0" w:rsidRPr="00F53E78" w:rsidRDefault="009A2AD0" w:rsidP="009A2AD0">
            <w:pPr>
              <w:rPr>
                <w:rFonts w:ascii="Arial Unicode MS" w:eastAsia="Arial Unicode MS" w:hAnsi="Arial Unicode MS" w:cs="Arial Unicode MS"/>
              </w:rPr>
            </w:pPr>
          </w:p>
        </w:tc>
        <w:tc>
          <w:tcPr>
            <w:tcW w:w="1368" w:type="dxa"/>
          </w:tcPr>
          <w:p w:rsidR="009A2AD0" w:rsidRPr="00F53E78" w:rsidRDefault="009A2AD0" w:rsidP="009A2AD0">
            <w:pPr>
              <w:rPr>
                <w:rFonts w:ascii="Arial Unicode MS" w:eastAsia="Arial Unicode MS" w:hAnsi="Arial Unicode MS" w:cs="Arial Unicode MS"/>
              </w:rPr>
            </w:pPr>
            <w:r w:rsidRPr="00F53E78">
              <w:rPr>
                <w:rFonts w:ascii="Arial Unicode MS" w:eastAsia="Arial Unicode MS" w:hAnsi="Arial Unicode MS" w:cs="Arial Unicode MS"/>
              </w:rPr>
              <w:t xml:space="preserve">        23</w:t>
            </w:r>
          </w:p>
        </w:tc>
      </w:tr>
      <w:tr w:rsidR="009A2AD0" w:rsidRPr="00F53E78" w:rsidTr="009A2AD0">
        <w:tc>
          <w:tcPr>
            <w:tcW w:w="1368" w:type="dxa"/>
          </w:tcPr>
          <w:p w:rsidR="009A2AD0" w:rsidRPr="00F53E78" w:rsidRDefault="009A2AD0" w:rsidP="009A2AD0">
            <w:pPr>
              <w:rPr>
                <w:rFonts w:ascii="Arial Unicode MS" w:eastAsia="Arial Unicode MS" w:hAnsi="Arial Unicode MS" w:cs="Arial Unicode MS"/>
              </w:rPr>
            </w:pPr>
            <w:r w:rsidRPr="00F53E78">
              <w:rPr>
                <w:rFonts w:ascii="Arial Unicode MS" w:eastAsia="Arial Unicode MS" w:hAnsi="Arial Unicode MS" w:cs="Arial Unicode MS"/>
              </w:rPr>
              <w:t>Pat’s Age</w:t>
            </w:r>
          </w:p>
        </w:tc>
        <w:tc>
          <w:tcPr>
            <w:tcW w:w="1368" w:type="dxa"/>
          </w:tcPr>
          <w:p w:rsidR="009A2AD0" w:rsidRPr="00F53E78" w:rsidRDefault="009A2AD0" w:rsidP="009A2AD0">
            <w:pPr>
              <w:rPr>
                <w:rFonts w:ascii="Arial Unicode MS" w:eastAsia="Arial Unicode MS" w:hAnsi="Arial Unicode MS" w:cs="Arial Unicode MS"/>
              </w:rPr>
            </w:pPr>
            <w:r w:rsidRPr="00F53E78">
              <w:rPr>
                <w:rFonts w:ascii="Arial Unicode MS" w:eastAsia="Arial Unicode MS" w:hAnsi="Arial Unicode MS" w:cs="Arial Unicode MS"/>
              </w:rPr>
              <w:t xml:space="preserve">        7</w:t>
            </w:r>
          </w:p>
        </w:tc>
        <w:tc>
          <w:tcPr>
            <w:tcW w:w="1368" w:type="dxa"/>
          </w:tcPr>
          <w:p w:rsidR="009A2AD0" w:rsidRPr="00F53E78" w:rsidRDefault="009A2AD0" w:rsidP="009A2AD0">
            <w:pPr>
              <w:rPr>
                <w:rFonts w:ascii="Arial Unicode MS" w:eastAsia="Arial Unicode MS" w:hAnsi="Arial Unicode MS" w:cs="Arial Unicode MS"/>
              </w:rPr>
            </w:pPr>
            <w:r w:rsidRPr="00F53E78">
              <w:rPr>
                <w:rFonts w:ascii="Arial Unicode MS" w:eastAsia="Arial Unicode MS" w:hAnsi="Arial Unicode MS" w:cs="Arial Unicode MS"/>
              </w:rPr>
              <w:t xml:space="preserve">       </w:t>
            </w:r>
          </w:p>
        </w:tc>
        <w:tc>
          <w:tcPr>
            <w:tcW w:w="1368" w:type="dxa"/>
          </w:tcPr>
          <w:p w:rsidR="009A2AD0" w:rsidRPr="00F53E78" w:rsidRDefault="009A2AD0" w:rsidP="009A2AD0">
            <w:pPr>
              <w:rPr>
                <w:rFonts w:ascii="Arial Unicode MS" w:eastAsia="Arial Unicode MS" w:hAnsi="Arial Unicode MS" w:cs="Arial Unicode MS"/>
              </w:rPr>
            </w:pPr>
            <w:r w:rsidRPr="00F53E78">
              <w:rPr>
                <w:rFonts w:ascii="Arial Unicode MS" w:eastAsia="Arial Unicode MS" w:hAnsi="Arial Unicode MS" w:cs="Arial Unicode MS"/>
              </w:rPr>
              <w:t xml:space="preserve">        15</w:t>
            </w:r>
          </w:p>
        </w:tc>
        <w:tc>
          <w:tcPr>
            <w:tcW w:w="1368" w:type="dxa"/>
          </w:tcPr>
          <w:p w:rsidR="009A2AD0" w:rsidRPr="00F53E78" w:rsidRDefault="009A2AD0" w:rsidP="009A2AD0">
            <w:pPr>
              <w:rPr>
                <w:rFonts w:ascii="Arial Unicode MS" w:eastAsia="Arial Unicode MS" w:hAnsi="Arial Unicode MS" w:cs="Arial Unicode MS"/>
              </w:rPr>
            </w:pPr>
          </w:p>
        </w:tc>
        <w:tc>
          <w:tcPr>
            <w:tcW w:w="1368" w:type="dxa"/>
          </w:tcPr>
          <w:p w:rsidR="009A2AD0" w:rsidRPr="00F53E78" w:rsidRDefault="009A2AD0" w:rsidP="009A2AD0">
            <w:pPr>
              <w:rPr>
                <w:rFonts w:ascii="Arial Unicode MS" w:eastAsia="Arial Unicode MS" w:hAnsi="Arial Unicode MS" w:cs="Arial Unicode MS"/>
              </w:rPr>
            </w:pPr>
            <w:r w:rsidRPr="00F53E78">
              <w:rPr>
                <w:rFonts w:ascii="Arial Unicode MS" w:eastAsia="Arial Unicode MS" w:hAnsi="Arial Unicode MS" w:cs="Arial Unicode MS"/>
              </w:rPr>
              <w:t xml:space="preserve">       22</w:t>
            </w:r>
          </w:p>
        </w:tc>
        <w:tc>
          <w:tcPr>
            <w:tcW w:w="1368" w:type="dxa"/>
          </w:tcPr>
          <w:p w:rsidR="009A2AD0" w:rsidRPr="00F53E78" w:rsidRDefault="009A2AD0" w:rsidP="009A2AD0">
            <w:pPr>
              <w:rPr>
                <w:rFonts w:ascii="Arial Unicode MS" w:eastAsia="Arial Unicode MS" w:hAnsi="Arial Unicode MS" w:cs="Arial Unicode MS"/>
              </w:rPr>
            </w:pPr>
            <w:r w:rsidRPr="00F53E78">
              <w:rPr>
                <w:rFonts w:ascii="Arial Unicode MS" w:eastAsia="Arial Unicode MS" w:hAnsi="Arial Unicode MS" w:cs="Arial Unicode MS"/>
              </w:rPr>
              <w:t xml:space="preserve">        26</w:t>
            </w:r>
          </w:p>
        </w:tc>
      </w:tr>
    </w:tbl>
    <w:p w:rsidR="009A2AD0" w:rsidRPr="00F53E78" w:rsidRDefault="009A2AD0" w:rsidP="009A2AD0">
      <w:pPr>
        <w:pStyle w:val="ListParagraph"/>
        <w:numPr>
          <w:ilvl w:val="0"/>
          <w:numId w:val="6"/>
        </w:numPr>
        <w:rPr>
          <w:rFonts w:ascii="Arial Unicode MS" w:eastAsia="Arial Unicode MS" w:hAnsi="Arial Unicode MS" w:cs="Arial Unicode MS"/>
        </w:rPr>
      </w:pPr>
      <w:r w:rsidRPr="00F53E78">
        <w:rPr>
          <w:rFonts w:ascii="Arial Unicode MS" w:eastAsia="Arial Unicode MS" w:hAnsi="Arial Unicode MS" w:cs="Arial Unicode MS"/>
        </w:rPr>
        <w:t xml:space="preserve">Kris’ age and Pats age are shown here.  Some of the ages are missing.  Can you figure out the missing ages and how many years they are apart from each other? </w:t>
      </w:r>
    </w:p>
    <w:p w:rsidR="009A2AD0" w:rsidRPr="00F53E78" w:rsidRDefault="00F74E47" w:rsidP="009A2AD0">
      <w:pPr>
        <w:pStyle w:val="ListParagraph"/>
        <w:numPr>
          <w:ilvl w:val="0"/>
          <w:numId w:val="6"/>
        </w:numPr>
        <w:rPr>
          <w:rFonts w:ascii="Arial Unicode MS" w:eastAsia="Arial Unicode MS" w:hAnsi="Arial Unicode MS" w:cs="Arial Unicode MS"/>
        </w:rPr>
      </w:pPr>
      <w:r w:rsidRPr="00F53E78">
        <w:rPr>
          <w:rFonts w:ascii="Arial Unicode MS" w:eastAsia="Arial Unicode MS" w:hAnsi="Arial Unicode MS" w:cs="Arial Unicode MS"/>
        </w:rPr>
        <w:t>When Kris was 15, how old was Pat?</w:t>
      </w:r>
    </w:p>
    <w:p w:rsidR="00F74E47" w:rsidRPr="00F53E78" w:rsidRDefault="00F74E47" w:rsidP="009A2AD0">
      <w:pPr>
        <w:pStyle w:val="ListParagraph"/>
        <w:numPr>
          <w:ilvl w:val="0"/>
          <w:numId w:val="6"/>
        </w:numPr>
        <w:rPr>
          <w:rFonts w:ascii="Arial Unicode MS" w:eastAsia="Arial Unicode MS" w:hAnsi="Arial Unicode MS" w:cs="Arial Unicode MS"/>
        </w:rPr>
      </w:pPr>
      <w:r w:rsidRPr="00F53E78">
        <w:rPr>
          <w:rFonts w:ascii="Arial Unicode MS" w:eastAsia="Arial Unicode MS" w:hAnsi="Arial Unicode MS" w:cs="Arial Unicode MS"/>
        </w:rPr>
        <w:t xml:space="preserve">When Pat was 22, how old was Kris? </w:t>
      </w:r>
    </w:p>
    <w:p w:rsidR="00F74E47" w:rsidRPr="00F53E78" w:rsidRDefault="00F74E47" w:rsidP="009A2AD0">
      <w:pPr>
        <w:pStyle w:val="ListParagraph"/>
        <w:numPr>
          <w:ilvl w:val="0"/>
          <w:numId w:val="6"/>
        </w:numPr>
        <w:rPr>
          <w:rFonts w:ascii="Arial Unicode MS" w:eastAsia="Arial Unicode MS" w:hAnsi="Arial Unicode MS" w:cs="Arial Unicode MS"/>
        </w:rPr>
      </w:pPr>
      <w:r w:rsidRPr="00F53E78">
        <w:rPr>
          <w:rFonts w:ascii="Arial Unicode MS" w:eastAsia="Arial Unicode MS" w:hAnsi="Arial Unicode MS" w:cs="Arial Unicode MS"/>
        </w:rPr>
        <w:t xml:space="preserve">When Pat was 30, how old was Kris? </w:t>
      </w:r>
    </w:p>
    <w:p w:rsidR="00F74E47" w:rsidRPr="00F53E78" w:rsidRDefault="00F74E47" w:rsidP="009A2AD0">
      <w:pPr>
        <w:pStyle w:val="ListParagraph"/>
        <w:numPr>
          <w:ilvl w:val="0"/>
          <w:numId w:val="6"/>
        </w:numPr>
        <w:rPr>
          <w:rFonts w:ascii="Arial Unicode MS" w:eastAsia="Arial Unicode MS" w:hAnsi="Arial Unicode MS" w:cs="Arial Unicode MS"/>
        </w:rPr>
      </w:pPr>
      <w:r w:rsidRPr="00F53E78">
        <w:rPr>
          <w:rFonts w:ascii="Arial Unicode MS" w:eastAsia="Arial Unicode MS" w:hAnsi="Arial Unicode MS" w:cs="Arial Unicode MS"/>
        </w:rPr>
        <w:t xml:space="preserve">Which sounds best to explain the rule for this table? </w:t>
      </w:r>
    </w:p>
    <w:p w:rsidR="00F74E47" w:rsidRPr="00F53E78" w:rsidRDefault="00F74E47" w:rsidP="00F74E47">
      <w:pPr>
        <w:pStyle w:val="ListParagraph"/>
        <w:numPr>
          <w:ilvl w:val="0"/>
          <w:numId w:val="7"/>
        </w:numPr>
        <w:rPr>
          <w:rFonts w:ascii="Arial Unicode MS" w:eastAsia="Arial Unicode MS" w:hAnsi="Arial Unicode MS" w:cs="Arial Unicode MS"/>
        </w:rPr>
      </w:pPr>
      <w:r w:rsidRPr="00F53E78">
        <w:rPr>
          <w:rFonts w:ascii="Arial Unicode MS" w:eastAsia="Arial Unicode MS" w:hAnsi="Arial Unicode MS" w:cs="Arial Unicode MS"/>
        </w:rPr>
        <w:t>Add three to Kris’ age to find Pat’s age.</w:t>
      </w:r>
    </w:p>
    <w:p w:rsidR="00F74E47" w:rsidRPr="00F53E78" w:rsidRDefault="00F74E47" w:rsidP="00F74E47">
      <w:pPr>
        <w:pStyle w:val="ListParagraph"/>
        <w:numPr>
          <w:ilvl w:val="0"/>
          <w:numId w:val="7"/>
        </w:numPr>
        <w:rPr>
          <w:rFonts w:ascii="Arial Unicode MS" w:eastAsia="Arial Unicode MS" w:hAnsi="Arial Unicode MS" w:cs="Arial Unicode MS"/>
        </w:rPr>
      </w:pPr>
      <w:r w:rsidRPr="00F53E78">
        <w:rPr>
          <w:rFonts w:ascii="Arial Unicode MS" w:eastAsia="Arial Unicode MS" w:hAnsi="Arial Unicode MS" w:cs="Arial Unicode MS"/>
        </w:rPr>
        <w:t>Add three to Pat’s age to find Kris’ age.</w:t>
      </w:r>
    </w:p>
    <w:p w:rsidR="00F74E47" w:rsidRPr="00F53E78" w:rsidRDefault="00F74E47" w:rsidP="00F74E47">
      <w:pPr>
        <w:pStyle w:val="ListParagraph"/>
        <w:numPr>
          <w:ilvl w:val="0"/>
          <w:numId w:val="7"/>
        </w:numPr>
        <w:rPr>
          <w:rFonts w:ascii="Arial Unicode MS" w:eastAsia="Arial Unicode MS" w:hAnsi="Arial Unicode MS" w:cs="Arial Unicode MS"/>
        </w:rPr>
      </w:pPr>
      <w:r w:rsidRPr="00F53E78">
        <w:rPr>
          <w:rFonts w:ascii="Arial Unicode MS" w:eastAsia="Arial Unicode MS" w:hAnsi="Arial Unicode MS" w:cs="Arial Unicode MS"/>
        </w:rPr>
        <w:t>Subtract three from Kris’ age to find Pat’s age.</w:t>
      </w:r>
    </w:p>
    <w:p w:rsidR="00F74E47" w:rsidRPr="00F53E78" w:rsidRDefault="00F74E47" w:rsidP="00F74E47">
      <w:pPr>
        <w:pStyle w:val="ListParagraph"/>
        <w:numPr>
          <w:ilvl w:val="0"/>
          <w:numId w:val="7"/>
        </w:numPr>
        <w:rPr>
          <w:rFonts w:ascii="Arial Unicode MS" w:eastAsia="Arial Unicode MS" w:hAnsi="Arial Unicode MS" w:cs="Arial Unicode MS"/>
        </w:rPr>
      </w:pPr>
      <w:r w:rsidRPr="00F53E78">
        <w:rPr>
          <w:rFonts w:ascii="Arial Unicode MS" w:eastAsia="Arial Unicode MS" w:hAnsi="Arial Unicode MS" w:cs="Arial Unicode MS"/>
        </w:rPr>
        <w:t xml:space="preserve">Subtract three from the sum of Pat and Kris’ age to find Pat’s age. </w:t>
      </w:r>
    </w:p>
    <w:p w:rsidR="00F74E47" w:rsidRPr="00F53E78" w:rsidRDefault="00F74E47" w:rsidP="009A2AD0">
      <w:pPr>
        <w:rPr>
          <w:rFonts w:ascii="Arial Unicode MS" w:eastAsia="Arial Unicode MS" w:hAnsi="Arial Unicode MS" w:cs="Arial Unicode MS"/>
        </w:rPr>
      </w:pPr>
      <w:r w:rsidRPr="00F53E78">
        <w:rPr>
          <w:rFonts w:ascii="Arial Unicode MS" w:eastAsia="Arial Unicode MS" w:hAnsi="Arial Unicode MS" w:cs="Arial Unicode MS"/>
        </w:rPr>
        <w:t xml:space="preserve">Assessment: </w:t>
      </w:r>
    </w:p>
    <w:p w:rsidR="00F74E47" w:rsidRPr="00F74E47" w:rsidRDefault="00F74E47" w:rsidP="00F74E47">
      <w:pPr>
        <w:pStyle w:val="ListParagraph"/>
        <w:numPr>
          <w:ilvl w:val="0"/>
          <w:numId w:val="8"/>
        </w:numPr>
        <w:rPr>
          <w:sz w:val="22"/>
          <w:szCs w:val="22"/>
        </w:rPr>
      </w:pPr>
      <w:r w:rsidRPr="00F53E78">
        <w:rPr>
          <w:rFonts w:ascii="Arial Unicode MS" w:eastAsia="Arial Unicode MS" w:hAnsi="Arial Unicode MS" w:cs="Arial Unicode MS"/>
        </w:rPr>
        <w:t xml:space="preserve">Students will be assessed </w:t>
      </w:r>
      <w:r w:rsidR="006A44CE" w:rsidRPr="00F53E78">
        <w:rPr>
          <w:rFonts w:ascii="Arial Unicode MS" w:eastAsia="Arial Unicode MS" w:hAnsi="Arial Unicode MS" w:cs="Arial Unicode MS"/>
        </w:rPr>
        <w:t>on their worksheets.</w:t>
      </w:r>
      <w:r w:rsidR="006A44CE">
        <w:rPr>
          <w:sz w:val="22"/>
          <w:szCs w:val="22"/>
        </w:rPr>
        <w:t xml:space="preserve">  </w:t>
      </w:r>
    </w:p>
    <w:p w:rsidR="00086DB0" w:rsidRDefault="00086DB0" w:rsidP="00086DB0">
      <w:pPr>
        <w:pStyle w:val="ListParagraph"/>
        <w:rPr>
          <w:sz w:val="22"/>
          <w:szCs w:val="22"/>
        </w:rPr>
      </w:pPr>
    </w:p>
    <w:p w:rsidR="00086DB0" w:rsidRPr="0073343D" w:rsidRDefault="00086DB0" w:rsidP="00086DB0">
      <w:pPr>
        <w:pStyle w:val="ListParagraph"/>
        <w:rPr>
          <w:sz w:val="22"/>
          <w:szCs w:val="22"/>
        </w:rPr>
      </w:pPr>
    </w:p>
    <w:p w:rsidR="00442526" w:rsidRPr="00037617" w:rsidRDefault="00442526">
      <w:pPr>
        <w:rPr>
          <w:sz w:val="22"/>
          <w:szCs w:val="22"/>
        </w:rPr>
      </w:pPr>
    </w:p>
    <w:sectPr w:rsidR="00442526" w:rsidRPr="00037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CenturyGothic2-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72013"/>
    <w:multiLevelType w:val="hybridMultilevel"/>
    <w:tmpl w:val="5FD6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C305A"/>
    <w:multiLevelType w:val="hybridMultilevel"/>
    <w:tmpl w:val="3FD2EE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E92CF2"/>
    <w:multiLevelType w:val="hybridMultilevel"/>
    <w:tmpl w:val="F01C0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0005EE"/>
    <w:multiLevelType w:val="hybridMultilevel"/>
    <w:tmpl w:val="702CA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FA2108"/>
    <w:multiLevelType w:val="hybridMultilevel"/>
    <w:tmpl w:val="C616F774"/>
    <w:lvl w:ilvl="0" w:tplc="4A120A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866494"/>
    <w:multiLevelType w:val="multilevel"/>
    <w:tmpl w:val="77080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E01E49"/>
    <w:multiLevelType w:val="hybridMultilevel"/>
    <w:tmpl w:val="E1FAB3E4"/>
    <w:lvl w:ilvl="0" w:tplc="4A120A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F14D5F"/>
    <w:multiLevelType w:val="hybridMultilevel"/>
    <w:tmpl w:val="051EA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B7"/>
    <w:rsid w:val="00037617"/>
    <w:rsid w:val="00086DB0"/>
    <w:rsid w:val="002C6F9F"/>
    <w:rsid w:val="002E6D16"/>
    <w:rsid w:val="00442526"/>
    <w:rsid w:val="00486703"/>
    <w:rsid w:val="005F2508"/>
    <w:rsid w:val="00672287"/>
    <w:rsid w:val="006A44CE"/>
    <w:rsid w:val="0073343D"/>
    <w:rsid w:val="00813BC4"/>
    <w:rsid w:val="00817399"/>
    <w:rsid w:val="009A2AD0"/>
    <w:rsid w:val="00A2198A"/>
    <w:rsid w:val="00C873CE"/>
    <w:rsid w:val="00C90B7C"/>
    <w:rsid w:val="00D63006"/>
    <w:rsid w:val="00E05546"/>
    <w:rsid w:val="00E07CB7"/>
    <w:rsid w:val="00F53E78"/>
    <w:rsid w:val="00F74E47"/>
    <w:rsid w:val="00FB6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6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2287"/>
    <w:pPr>
      <w:spacing w:after="0" w:line="240" w:lineRule="auto"/>
    </w:pPr>
  </w:style>
  <w:style w:type="paragraph" w:styleId="ListParagraph">
    <w:name w:val="List Paragraph"/>
    <w:basedOn w:val="Normal"/>
    <w:uiPriority w:val="34"/>
    <w:qFormat/>
    <w:rsid w:val="00FB6694"/>
    <w:pPr>
      <w:ind w:left="720"/>
      <w:contextualSpacing/>
    </w:pPr>
  </w:style>
  <w:style w:type="table" w:styleId="TableGrid">
    <w:name w:val="Table Grid"/>
    <w:basedOn w:val="TableNormal"/>
    <w:uiPriority w:val="59"/>
    <w:rsid w:val="009A2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6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2287"/>
    <w:pPr>
      <w:spacing w:after="0" w:line="240" w:lineRule="auto"/>
    </w:pPr>
  </w:style>
  <w:style w:type="paragraph" w:styleId="ListParagraph">
    <w:name w:val="List Paragraph"/>
    <w:basedOn w:val="Normal"/>
    <w:uiPriority w:val="34"/>
    <w:qFormat/>
    <w:rsid w:val="00FB6694"/>
    <w:pPr>
      <w:ind w:left="720"/>
      <w:contextualSpacing/>
    </w:pPr>
  </w:style>
  <w:style w:type="table" w:styleId="TableGrid">
    <w:name w:val="Table Grid"/>
    <w:basedOn w:val="TableNormal"/>
    <w:uiPriority w:val="59"/>
    <w:rsid w:val="009A2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16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2322</Characters>
  <Application>Microsoft Macintosh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Brittny</dc:creator>
  <cp:lastModifiedBy>default BSU</cp:lastModifiedBy>
  <cp:revision>2</cp:revision>
  <dcterms:created xsi:type="dcterms:W3CDTF">2012-11-15T16:33:00Z</dcterms:created>
  <dcterms:modified xsi:type="dcterms:W3CDTF">2012-11-15T16:33:00Z</dcterms:modified>
</cp:coreProperties>
</file>